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5ADEF3" w14:textId="77777777" w:rsidR="00F95503" w:rsidRDefault="00DF2D2D" w:rsidP="00DF2D2D">
      <w:pPr>
        <w:spacing w:line="240" w:lineRule="auto"/>
        <w:contextualSpacing/>
        <w:rPr>
          <w:rFonts w:ascii="Garamond" w:hAnsi="Garamond"/>
          <w:sz w:val="24"/>
          <w:szCs w:val="24"/>
        </w:rPr>
      </w:pPr>
      <w:r>
        <w:rPr>
          <w:rFonts w:ascii="Garamond" w:hAnsi="Garamond"/>
          <w:sz w:val="24"/>
          <w:szCs w:val="24"/>
        </w:rPr>
        <w:t>Name: _________________________________________</w:t>
      </w:r>
      <w:r w:rsidR="00C85EC5">
        <w:rPr>
          <w:rFonts w:ascii="Garamond" w:hAnsi="Garamond"/>
          <w:sz w:val="24"/>
          <w:szCs w:val="24"/>
        </w:rPr>
        <w:t>CW#17</w:t>
      </w:r>
      <w:bookmarkStart w:id="0" w:name="_GoBack"/>
      <w:bookmarkEnd w:id="0"/>
    </w:p>
    <w:p w14:paraId="0627CE8C" w14:textId="77777777" w:rsidR="00DF2D2D" w:rsidRDefault="00DF2D2D" w:rsidP="00DF2D2D">
      <w:pPr>
        <w:spacing w:line="240" w:lineRule="auto"/>
        <w:contextualSpacing/>
        <w:rPr>
          <w:rFonts w:ascii="Garamond" w:hAnsi="Garamond"/>
          <w:sz w:val="24"/>
          <w:szCs w:val="24"/>
        </w:rPr>
      </w:pPr>
    </w:p>
    <w:p w14:paraId="402B822A" w14:textId="77777777" w:rsidR="00DF2D2D" w:rsidRPr="00DF2D2D" w:rsidRDefault="00DF2D2D" w:rsidP="00DF2D2D">
      <w:pPr>
        <w:spacing w:line="240" w:lineRule="auto"/>
        <w:contextualSpacing/>
        <w:jc w:val="center"/>
        <w:rPr>
          <w:rFonts w:ascii="Garamond" w:hAnsi="Garamond"/>
          <w:b/>
          <w:sz w:val="28"/>
          <w:szCs w:val="24"/>
        </w:rPr>
      </w:pPr>
      <w:r w:rsidRPr="00DF2D2D">
        <w:rPr>
          <w:rFonts w:ascii="Garamond" w:hAnsi="Garamond"/>
          <w:b/>
          <w:sz w:val="28"/>
          <w:szCs w:val="24"/>
        </w:rPr>
        <w:t>Reform through Cartoons:</w:t>
      </w:r>
    </w:p>
    <w:p w14:paraId="602D4CAA" w14:textId="77777777" w:rsidR="00DF2D2D" w:rsidRPr="00DF2D2D" w:rsidRDefault="00DF2D2D" w:rsidP="00DF2D2D">
      <w:pPr>
        <w:spacing w:line="240" w:lineRule="auto"/>
        <w:contextualSpacing/>
        <w:jc w:val="center"/>
        <w:rPr>
          <w:rFonts w:ascii="Garamond" w:hAnsi="Garamond"/>
          <w:b/>
          <w:sz w:val="24"/>
          <w:szCs w:val="24"/>
        </w:rPr>
      </w:pPr>
      <w:r w:rsidRPr="00DF2D2D">
        <w:rPr>
          <w:rFonts w:ascii="Garamond" w:hAnsi="Garamond"/>
          <w:b/>
          <w:sz w:val="24"/>
          <w:szCs w:val="24"/>
        </w:rPr>
        <w:t>Thomas Nast versus William “Boss” Tweed</w:t>
      </w:r>
    </w:p>
    <w:p w14:paraId="44E2F391" w14:textId="77777777" w:rsidR="00DF2D2D" w:rsidRPr="007D5D37" w:rsidRDefault="00DF2D2D" w:rsidP="00DF2D2D">
      <w:pPr>
        <w:spacing w:line="240" w:lineRule="auto"/>
        <w:contextualSpacing/>
        <w:jc w:val="center"/>
        <w:rPr>
          <w:rFonts w:ascii="Garamond" w:hAnsi="Garamond"/>
          <w:sz w:val="28"/>
          <w:szCs w:val="24"/>
        </w:rPr>
      </w:pPr>
    </w:p>
    <w:p w14:paraId="51A6EB66" w14:textId="77777777" w:rsidR="00DF2D2D" w:rsidRDefault="00DF2D2D" w:rsidP="00DF2D2D">
      <w:pPr>
        <w:spacing w:line="240" w:lineRule="auto"/>
        <w:contextualSpacing/>
        <w:rPr>
          <w:rFonts w:ascii="Garamond" w:hAnsi="Garamond"/>
          <w:sz w:val="24"/>
          <w:szCs w:val="24"/>
        </w:rPr>
      </w:pPr>
      <w:r w:rsidRPr="007D5D37">
        <w:rPr>
          <w:rFonts w:ascii="Garamond" w:hAnsi="Garamond"/>
          <w:b/>
          <w:sz w:val="28"/>
          <w:szCs w:val="24"/>
        </w:rPr>
        <w:t>ACTIVATOR:</w:t>
      </w:r>
      <w:r w:rsidRPr="007D5D37">
        <w:rPr>
          <w:rFonts w:ascii="Garamond" w:hAnsi="Garamond"/>
          <w:sz w:val="28"/>
          <w:szCs w:val="24"/>
        </w:rPr>
        <w:t xml:space="preserve"> </w:t>
      </w:r>
      <w:r>
        <w:rPr>
          <w:rFonts w:ascii="Garamond" w:hAnsi="Garamond"/>
          <w:sz w:val="24"/>
          <w:szCs w:val="24"/>
        </w:rPr>
        <w:t xml:space="preserve">Read the excerpt below and categorize at least </w:t>
      </w:r>
      <w:r w:rsidR="003B2D53">
        <w:rPr>
          <w:rFonts w:ascii="Garamond" w:hAnsi="Garamond"/>
          <w:sz w:val="24"/>
          <w:szCs w:val="24"/>
        </w:rPr>
        <w:t>1-</w:t>
      </w:r>
      <w:r>
        <w:rPr>
          <w:rFonts w:ascii="Garamond" w:hAnsi="Garamond"/>
          <w:sz w:val="24"/>
          <w:szCs w:val="24"/>
        </w:rPr>
        <w:t xml:space="preserve">2 positives and </w:t>
      </w:r>
      <w:r w:rsidR="003B2D53">
        <w:rPr>
          <w:rFonts w:ascii="Garamond" w:hAnsi="Garamond"/>
          <w:sz w:val="24"/>
          <w:szCs w:val="24"/>
        </w:rPr>
        <w:t>1-</w:t>
      </w:r>
      <w:r>
        <w:rPr>
          <w:rFonts w:ascii="Garamond" w:hAnsi="Garamond"/>
          <w:sz w:val="24"/>
          <w:szCs w:val="24"/>
        </w:rPr>
        <w:t>2 negatives about William “Boss” Tweed by underlining positives and putting a P in the margin, and drawing a squiggly line and putting an N in the margin. [You may also use two different colored writing utensils if you wish.]</w:t>
      </w:r>
    </w:p>
    <w:p w14:paraId="0BA18D36" w14:textId="77777777" w:rsidR="00DF2D2D" w:rsidRDefault="00DF2D2D" w:rsidP="00DF2D2D">
      <w:pPr>
        <w:spacing w:line="240" w:lineRule="auto"/>
        <w:contextualSpacing/>
        <w:rPr>
          <w:rFonts w:ascii="Garamond" w:hAnsi="Garamond"/>
          <w:sz w:val="24"/>
          <w:szCs w:val="24"/>
        </w:rPr>
      </w:pPr>
    </w:p>
    <w:p w14:paraId="4FB30C56" w14:textId="77777777" w:rsidR="00DF2D2D" w:rsidRPr="00DF2D2D" w:rsidRDefault="00DF2D2D" w:rsidP="00DF2D2D">
      <w:pPr>
        <w:pBdr>
          <w:top w:val="single" w:sz="4" w:space="1" w:color="auto"/>
          <w:left w:val="single" w:sz="4" w:space="4" w:color="auto"/>
          <w:bottom w:val="single" w:sz="4" w:space="1" w:color="auto"/>
          <w:right w:val="single" w:sz="4" w:space="4" w:color="auto"/>
        </w:pBdr>
        <w:spacing w:line="240" w:lineRule="auto"/>
        <w:contextualSpacing/>
        <w:rPr>
          <w:rFonts w:ascii="Garamond" w:hAnsi="Garamond"/>
          <w:b/>
          <w:sz w:val="24"/>
          <w:szCs w:val="24"/>
        </w:rPr>
      </w:pPr>
      <w:r w:rsidRPr="00DF2D2D">
        <w:rPr>
          <w:rFonts w:ascii="Garamond" w:hAnsi="Garamond"/>
          <w:b/>
          <w:sz w:val="24"/>
          <w:szCs w:val="24"/>
        </w:rPr>
        <w:t xml:space="preserve">Background: </w:t>
      </w:r>
    </w:p>
    <w:p w14:paraId="22ED102B" w14:textId="77777777" w:rsidR="00DF2D2D" w:rsidRPr="00DF2D2D" w:rsidRDefault="00DF2D2D" w:rsidP="007D5D37">
      <w:pPr>
        <w:pBdr>
          <w:top w:val="single" w:sz="4" w:space="1" w:color="auto"/>
          <w:left w:val="single" w:sz="4" w:space="4" w:color="auto"/>
          <w:bottom w:val="single" w:sz="4" w:space="1" w:color="auto"/>
          <w:right w:val="single" w:sz="4" w:space="4" w:color="auto"/>
        </w:pBdr>
        <w:spacing w:after="0" w:line="360" w:lineRule="auto"/>
        <w:rPr>
          <w:rFonts w:ascii="Garamond" w:eastAsia="Times New Roman" w:hAnsi="Garamond" w:cs="Times New Roman"/>
          <w:sz w:val="24"/>
          <w:szCs w:val="24"/>
        </w:rPr>
      </w:pPr>
      <w:r w:rsidRPr="00DF2D2D">
        <w:rPr>
          <w:rFonts w:ascii="Garamond" w:eastAsia="Times New Roman" w:hAnsi="Garamond" w:cs="Lucida Sans Unicode"/>
          <w:color w:val="333333"/>
          <w:sz w:val="24"/>
          <w:szCs w:val="24"/>
          <w:shd w:val="clear" w:color="auto" w:fill="FFFFFF"/>
        </w:rPr>
        <w:t>Tammany Hall was a New York City political organization that originated in the late 18th century.  It became the Democratic Party’s political “machine” and thus controlled the party’s nominations.  William M. Tweed, more commonly known as Boss Tweed, was a New York politician who became Tammany’s leader in the late 1860’s.  As the party’s boss, he was able to appoint several city officials and essentially controlled the city government.  As a result, he had access to an enormous amount of public money, which he used to enrich himself and his closest friends and allies through a variety of money laundering and profit sharing operations.  It is estimated that he defrauded the city out of anywhere from $30 million to $200 million dollars (equivalent to $365 million to $2.4 billion today).</w:t>
      </w:r>
    </w:p>
    <w:p w14:paraId="7B91FBB0" w14:textId="77777777" w:rsidR="00DF2D2D" w:rsidRPr="00DF2D2D" w:rsidRDefault="00DF2D2D" w:rsidP="007D5D37">
      <w:pPr>
        <w:pBdr>
          <w:top w:val="single" w:sz="4" w:space="1" w:color="auto"/>
          <w:left w:val="single" w:sz="4" w:space="4" w:color="auto"/>
          <w:bottom w:val="single" w:sz="4" w:space="1" w:color="auto"/>
          <w:right w:val="single" w:sz="4" w:space="4" w:color="auto"/>
        </w:pBdr>
        <w:shd w:val="clear" w:color="auto" w:fill="FFFFFF"/>
        <w:spacing w:before="180" w:after="180" w:line="360" w:lineRule="auto"/>
        <w:textAlignment w:val="baseline"/>
        <w:rPr>
          <w:rFonts w:ascii="Garamond" w:eastAsia="Times New Roman" w:hAnsi="Garamond" w:cs="Times New Roman"/>
          <w:color w:val="333333"/>
          <w:sz w:val="24"/>
          <w:szCs w:val="24"/>
        </w:rPr>
      </w:pPr>
      <w:r w:rsidRPr="00DF2D2D">
        <w:rPr>
          <w:rFonts w:ascii="Garamond" w:eastAsia="Times New Roman" w:hAnsi="Garamond" w:cs="Times New Roman"/>
          <w:color w:val="333333"/>
          <w:sz w:val="24"/>
          <w:szCs w:val="24"/>
        </w:rPr>
        <w:t>Tweed certainly had his supporters, including the large Irish immigrant population that made up his base.  Under his lead, however, Tammany’s corruption was so vast and glaring – Tweed became known for wearing a large diamond in his shirtfront and lived in a mansion on Fifth Avenue – that he earned a wide range of critics.  One of his most vocal critics was Thomas Nast, who featured Tweed and his cronies in many of his cartoons, particularly in 1870 and 1871.</w:t>
      </w:r>
    </w:p>
    <w:p w14:paraId="2A718660" w14:textId="77777777" w:rsidR="00DF2D2D" w:rsidRPr="00DF2D2D" w:rsidRDefault="00DF2D2D" w:rsidP="007D5D37">
      <w:pPr>
        <w:pBdr>
          <w:top w:val="single" w:sz="4" w:space="1" w:color="auto"/>
          <w:left w:val="single" w:sz="4" w:space="4" w:color="auto"/>
          <w:bottom w:val="single" w:sz="4" w:space="1" w:color="auto"/>
          <w:right w:val="single" w:sz="4" w:space="4" w:color="auto"/>
        </w:pBdr>
        <w:shd w:val="clear" w:color="auto" w:fill="FFFFFF"/>
        <w:spacing w:before="180" w:after="180" w:line="360" w:lineRule="auto"/>
        <w:textAlignment w:val="baseline"/>
        <w:rPr>
          <w:rFonts w:ascii="Garamond" w:eastAsia="Times New Roman" w:hAnsi="Garamond" w:cs="Times New Roman"/>
          <w:color w:val="333333"/>
          <w:sz w:val="24"/>
          <w:szCs w:val="24"/>
        </w:rPr>
      </w:pPr>
      <w:r w:rsidRPr="00DF2D2D">
        <w:rPr>
          <w:rFonts w:ascii="Garamond" w:eastAsia="Times New Roman" w:hAnsi="Garamond" w:cs="Times New Roman"/>
          <w:color w:val="333333"/>
          <w:sz w:val="24"/>
          <w:szCs w:val="24"/>
        </w:rPr>
        <w:t>Thomas Nast was a German immigrant who began his career illustrating newspapers and magazines, but eventually began creating political cartoons.  Rising through the social and economic ranks, Nast embodied the American dream.  He was a staunch advocate for municipal reform, and Tweed’s corruption fundamentally insulted his sense of equity.</w:t>
      </w:r>
    </w:p>
    <w:p w14:paraId="603CD908" w14:textId="77777777" w:rsidR="00DF2D2D" w:rsidRDefault="00DF2D2D" w:rsidP="00DF2D2D">
      <w:pPr>
        <w:spacing w:line="240" w:lineRule="auto"/>
        <w:contextualSpacing/>
        <w:rPr>
          <w:rFonts w:ascii="Garamond" w:hAnsi="Garamond"/>
          <w:sz w:val="24"/>
          <w:szCs w:val="24"/>
        </w:rPr>
      </w:pPr>
      <w:r>
        <w:rPr>
          <w:rFonts w:ascii="Garamond" w:hAnsi="Garamond"/>
          <w:noProof/>
          <w:sz w:val="24"/>
          <w:szCs w:val="24"/>
        </w:rPr>
        <mc:AlternateContent>
          <mc:Choice Requires="wps">
            <w:drawing>
              <wp:anchor distT="0" distB="0" distL="114300" distR="114300" simplePos="0" relativeHeight="251660288" behindDoc="0" locked="0" layoutInCell="1" allowOverlap="1" wp14:anchorId="4F2D9ADC" wp14:editId="239AD166">
                <wp:simplePos x="0" y="0"/>
                <wp:positionH relativeFrom="column">
                  <wp:posOffset>-428626</wp:posOffset>
                </wp:positionH>
                <wp:positionV relativeFrom="paragraph">
                  <wp:posOffset>28575</wp:posOffset>
                </wp:positionV>
                <wp:extent cx="7781925" cy="1905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77819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3.75pt,2.25pt" to="57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" strokecolor="black [3040]"/>
            </w:pict>
          </mc:Fallback>
        </mc:AlternateContent>
      </w:r>
    </w:p>
    <w:p w14:paraId="195EDEAD" w14:textId="77777777" w:rsidR="00DF2D2D" w:rsidRDefault="00DF2D2D" w:rsidP="00DF2D2D">
      <w:pPr>
        <w:spacing w:line="240" w:lineRule="auto"/>
        <w:contextualSpacing/>
        <w:rPr>
          <w:rFonts w:ascii="Garamond" w:hAnsi="Garamond"/>
          <w:sz w:val="24"/>
          <w:szCs w:val="24"/>
        </w:rPr>
      </w:pPr>
      <w:r w:rsidRPr="007D5D37">
        <w:rPr>
          <w:rFonts w:ascii="Garamond" w:hAnsi="Garamond"/>
          <w:b/>
          <w:sz w:val="28"/>
          <w:szCs w:val="24"/>
        </w:rPr>
        <w:t>Video Clip:</w:t>
      </w:r>
      <w:r w:rsidRPr="007D5D37">
        <w:rPr>
          <w:rFonts w:ascii="Garamond" w:hAnsi="Garamond"/>
          <w:sz w:val="28"/>
          <w:szCs w:val="24"/>
        </w:rPr>
        <w:t xml:space="preserve"> </w:t>
      </w:r>
      <w:r>
        <w:rPr>
          <w:rFonts w:ascii="Garamond" w:hAnsi="Garamond"/>
          <w:sz w:val="24"/>
          <w:szCs w:val="24"/>
        </w:rPr>
        <w:t xml:space="preserve">“Boss Tweed—Thomas Nast” </w:t>
      </w:r>
      <w:hyperlink r:id="rId6" w:history="1">
        <w:r w:rsidRPr="0089745D">
          <w:rPr>
            <w:rStyle w:val="Hyperlink"/>
            <w:rFonts w:ascii="Garamond" w:hAnsi="Garamond"/>
            <w:sz w:val="24"/>
            <w:szCs w:val="24"/>
          </w:rPr>
          <w:t>https://www.youtube.com/watch?v=YildL_ilQFY</w:t>
        </w:r>
      </w:hyperlink>
      <w:r>
        <w:rPr>
          <w:rFonts w:ascii="Garamond" w:hAnsi="Garamond"/>
          <w:sz w:val="24"/>
          <w:szCs w:val="24"/>
        </w:rPr>
        <w:t xml:space="preserve"> </w:t>
      </w:r>
    </w:p>
    <w:p w14:paraId="6791535C" w14:textId="77777777" w:rsidR="00DF2D2D" w:rsidRDefault="00DF2D2D" w:rsidP="00DF2D2D">
      <w:pPr>
        <w:spacing w:line="240" w:lineRule="auto"/>
        <w:contextualSpacing/>
        <w:rPr>
          <w:rFonts w:ascii="Garamond" w:hAnsi="Garamond"/>
          <w:sz w:val="24"/>
          <w:szCs w:val="24"/>
        </w:rPr>
      </w:pPr>
      <w:r>
        <w:rPr>
          <w:rFonts w:ascii="Garamond" w:hAnsi="Garamond"/>
          <w:sz w:val="24"/>
          <w:szCs w:val="24"/>
        </w:rPr>
        <w:t>DIRECTIONS: Take notes on Boss Tweed and Tammany Hall by categorizing positive and negative characteristics and actions in the T-chart below.</w:t>
      </w:r>
    </w:p>
    <w:p w14:paraId="4D37D952" w14:textId="77777777" w:rsidR="00DF2D2D" w:rsidRDefault="00DF2D2D" w:rsidP="00DF2D2D">
      <w:pPr>
        <w:spacing w:line="240" w:lineRule="auto"/>
        <w:contextualSpacing/>
        <w:rPr>
          <w:rFonts w:ascii="Garamond" w:hAnsi="Garamond"/>
          <w:sz w:val="24"/>
          <w:szCs w:val="24"/>
        </w:rPr>
      </w:pPr>
    </w:p>
    <w:tbl>
      <w:tblPr>
        <w:tblStyle w:val="TableGrid"/>
        <w:tblW w:w="0" w:type="auto"/>
        <w:tblLook w:val="04A0" w:firstRow="1" w:lastRow="0" w:firstColumn="1" w:lastColumn="0" w:noHBand="0" w:noVBand="1"/>
      </w:tblPr>
      <w:tblGrid>
        <w:gridCol w:w="5508"/>
        <w:gridCol w:w="5508"/>
      </w:tblGrid>
      <w:tr w:rsidR="00DF2D2D" w14:paraId="5E6C7FD0" w14:textId="77777777" w:rsidTr="00DF2D2D">
        <w:tc>
          <w:tcPr>
            <w:tcW w:w="5508" w:type="dxa"/>
          </w:tcPr>
          <w:p w14:paraId="72990404" w14:textId="77777777" w:rsidR="00DF2D2D" w:rsidRPr="00DF2D2D" w:rsidRDefault="00DF2D2D" w:rsidP="00DF2D2D">
            <w:pPr>
              <w:contextualSpacing/>
              <w:jc w:val="center"/>
              <w:rPr>
                <w:rFonts w:ascii="Garamond" w:hAnsi="Garamond"/>
                <w:b/>
                <w:sz w:val="24"/>
                <w:szCs w:val="24"/>
              </w:rPr>
            </w:pPr>
            <w:r w:rsidRPr="00DF2D2D">
              <w:rPr>
                <w:rFonts w:ascii="Garamond" w:hAnsi="Garamond"/>
                <w:b/>
                <w:sz w:val="24"/>
                <w:szCs w:val="24"/>
              </w:rPr>
              <w:t>POSITIVE</w:t>
            </w:r>
          </w:p>
        </w:tc>
        <w:tc>
          <w:tcPr>
            <w:tcW w:w="5508" w:type="dxa"/>
          </w:tcPr>
          <w:p w14:paraId="733BF680" w14:textId="77777777" w:rsidR="00DF2D2D" w:rsidRPr="00DF2D2D" w:rsidRDefault="00DF2D2D" w:rsidP="00DF2D2D">
            <w:pPr>
              <w:contextualSpacing/>
              <w:jc w:val="center"/>
              <w:rPr>
                <w:rFonts w:ascii="Garamond" w:hAnsi="Garamond"/>
                <w:b/>
                <w:sz w:val="24"/>
                <w:szCs w:val="24"/>
              </w:rPr>
            </w:pPr>
            <w:r w:rsidRPr="00DF2D2D">
              <w:rPr>
                <w:rFonts w:ascii="Garamond" w:hAnsi="Garamond"/>
                <w:b/>
                <w:sz w:val="24"/>
                <w:szCs w:val="24"/>
              </w:rPr>
              <w:t>NEGATIVE</w:t>
            </w:r>
          </w:p>
        </w:tc>
      </w:tr>
      <w:tr w:rsidR="00DF2D2D" w14:paraId="4715D0D8" w14:textId="77777777" w:rsidTr="00DF2D2D">
        <w:tc>
          <w:tcPr>
            <w:tcW w:w="5508" w:type="dxa"/>
          </w:tcPr>
          <w:p w14:paraId="03703D63" w14:textId="77777777" w:rsidR="00DF2D2D" w:rsidRDefault="00DF2D2D" w:rsidP="00DF2D2D">
            <w:pPr>
              <w:pStyle w:val="ListParagraph"/>
              <w:numPr>
                <w:ilvl w:val="0"/>
                <w:numId w:val="2"/>
              </w:numPr>
              <w:rPr>
                <w:rFonts w:ascii="Garamond" w:hAnsi="Garamond"/>
                <w:sz w:val="24"/>
                <w:szCs w:val="24"/>
              </w:rPr>
            </w:pPr>
            <w:r>
              <w:rPr>
                <w:rFonts w:ascii="Garamond" w:hAnsi="Garamond"/>
                <w:sz w:val="24"/>
                <w:szCs w:val="24"/>
              </w:rPr>
              <w:t xml:space="preserve">  </w:t>
            </w:r>
          </w:p>
          <w:p w14:paraId="03EFA4E2" w14:textId="77777777" w:rsidR="00DF2D2D" w:rsidRDefault="00DF2D2D" w:rsidP="00DF2D2D">
            <w:pPr>
              <w:rPr>
                <w:rFonts w:ascii="Garamond" w:hAnsi="Garamond"/>
                <w:sz w:val="24"/>
                <w:szCs w:val="24"/>
              </w:rPr>
            </w:pPr>
          </w:p>
          <w:p w14:paraId="1B952222" w14:textId="77777777" w:rsidR="00DF2D2D" w:rsidRPr="00DF2D2D" w:rsidRDefault="00DF2D2D" w:rsidP="00DF2D2D">
            <w:pPr>
              <w:rPr>
                <w:rFonts w:ascii="Garamond" w:hAnsi="Garamond"/>
                <w:sz w:val="24"/>
                <w:szCs w:val="24"/>
              </w:rPr>
            </w:pPr>
          </w:p>
          <w:p w14:paraId="434B3663" w14:textId="77777777" w:rsidR="00DF2D2D" w:rsidRDefault="00DF2D2D" w:rsidP="00DF2D2D">
            <w:pPr>
              <w:pStyle w:val="ListParagraph"/>
              <w:numPr>
                <w:ilvl w:val="0"/>
                <w:numId w:val="2"/>
              </w:numPr>
              <w:rPr>
                <w:rFonts w:ascii="Garamond" w:hAnsi="Garamond"/>
                <w:sz w:val="24"/>
                <w:szCs w:val="24"/>
              </w:rPr>
            </w:pPr>
            <w:r>
              <w:rPr>
                <w:rFonts w:ascii="Garamond" w:hAnsi="Garamond"/>
                <w:sz w:val="24"/>
                <w:szCs w:val="24"/>
              </w:rPr>
              <w:t xml:space="preserve">  </w:t>
            </w:r>
          </w:p>
          <w:p w14:paraId="37724B1B" w14:textId="77777777" w:rsidR="00DF2D2D" w:rsidRDefault="00DF2D2D" w:rsidP="00DF2D2D">
            <w:pPr>
              <w:rPr>
                <w:rFonts w:ascii="Garamond" w:hAnsi="Garamond"/>
                <w:sz w:val="24"/>
                <w:szCs w:val="24"/>
              </w:rPr>
            </w:pPr>
          </w:p>
          <w:p w14:paraId="36B82E2A" w14:textId="77777777" w:rsidR="00DF2D2D" w:rsidRPr="00DF2D2D" w:rsidRDefault="00DF2D2D" w:rsidP="00DF2D2D">
            <w:pPr>
              <w:rPr>
                <w:rFonts w:ascii="Garamond" w:hAnsi="Garamond"/>
                <w:sz w:val="24"/>
                <w:szCs w:val="24"/>
              </w:rPr>
            </w:pPr>
            <w:r w:rsidRPr="00DF2D2D">
              <w:rPr>
                <w:rFonts w:ascii="Garamond" w:hAnsi="Garamond"/>
                <w:sz w:val="24"/>
                <w:szCs w:val="24"/>
              </w:rPr>
              <w:t xml:space="preserve"> </w:t>
            </w:r>
          </w:p>
          <w:p w14:paraId="52CFD58D" w14:textId="77777777" w:rsidR="00DF2D2D" w:rsidRDefault="00DF2D2D" w:rsidP="00DF2D2D">
            <w:pPr>
              <w:pStyle w:val="ListParagraph"/>
              <w:numPr>
                <w:ilvl w:val="0"/>
                <w:numId w:val="2"/>
              </w:numPr>
              <w:rPr>
                <w:rFonts w:ascii="Garamond" w:hAnsi="Garamond"/>
                <w:sz w:val="24"/>
                <w:szCs w:val="24"/>
              </w:rPr>
            </w:pPr>
            <w:r>
              <w:rPr>
                <w:rFonts w:ascii="Garamond" w:hAnsi="Garamond"/>
                <w:sz w:val="24"/>
                <w:szCs w:val="24"/>
              </w:rPr>
              <w:t xml:space="preserve"> </w:t>
            </w:r>
          </w:p>
          <w:p w14:paraId="0A406954" w14:textId="77777777" w:rsidR="00DF2D2D" w:rsidRDefault="00DF2D2D" w:rsidP="00DF2D2D">
            <w:pPr>
              <w:rPr>
                <w:rFonts w:ascii="Garamond" w:hAnsi="Garamond"/>
                <w:sz w:val="24"/>
                <w:szCs w:val="24"/>
              </w:rPr>
            </w:pPr>
          </w:p>
          <w:p w14:paraId="64156C97" w14:textId="77777777" w:rsidR="00DF2D2D" w:rsidRPr="00DF2D2D" w:rsidRDefault="00DF2D2D" w:rsidP="00DF2D2D">
            <w:pPr>
              <w:rPr>
                <w:rFonts w:ascii="Garamond" w:hAnsi="Garamond"/>
                <w:sz w:val="24"/>
                <w:szCs w:val="24"/>
              </w:rPr>
            </w:pPr>
          </w:p>
        </w:tc>
        <w:tc>
          <w:tcPr>
            <w:tcW w:w="5508" w:type="dxa"/>
          </w:tcPr>
          <w:p w14:paraId="24F3DC16" w14:textId="77777777" w:rsidR="00DF2D2D" w:rsidRDefault="00DF2D2D" w:rsidP="00DF2D2D">
            <w:pPr>
              <w:pStyle w:val="ListParagraph"/>
              <w:numPr>
                <w:ilvl w:val="0"/>
                <w:numId w:val="2"/>
              </w:numPr>
              <w:rPr>
                <w:rFonts w:ascii="Garamond" w:hAnsi="Garamond"/>
                <w:sz w:val="24"/>
                <w:szCs w:val="24"/>
              </w:rPr>
            </w:pPr>
            <w:r>
              <w:rPr>
                <w:rFonts w:ascii="Garamond" w:hAnsi="Garamond"/>
                <w:sz w:val="24"/>
                <w:szCs w:val="24"/>
              </w:rPr>
              <w:t xml:space="preserve">  </w:t>
            </w:r>
          </w:p>
          <w:p w14:paraId="3A4EFBCE" w14:textId="77777777" w:rsidR="00DF2D2D" w:rsidRDefault="00DF2D2D" w:rsidP="00DF2D2D">
            <w:pPr>
              <w:rPr>
                <w:rFonts w:ascii="Garamond" w:hAnsi="Garamond"/>
                <w:sz w:val="24"/>
                <w:szCs w:val="24"/>
              </w:rPr>
            </w:pPr>
          </w:p>
          <w:p w14:paraId="031ED014" w14:textId="77777777" w:rsidR="00DF2D2D" w:rsidRPr="00DF2D2D" w:rsidRDefault="00DF2D2D" w:rsidP="00DF2D2D">
            <w:pPr>
              <w:rPr>
                <w:rFonts w:ascii="Garamond" w:hAnsi="Garamond"/>
                <w:sz w:val="24"/>
                <w:szCs w:val="24"/>
              </w:rPr>
            </w:pPr>
          </w:p>
          <w:p w14:paraId="50213242" w14:textId="77777777" w:rsidR="00DF2D2D" w:rsidRDefault="00DF2D2D" w:rsidP="00DF2D2D">
            <w:pPr>
              <w:pStyle w:val="ListParagraph"/>
              <w:numPr>
                <w:ilvl w:val="0"/>
                <w:numId w:val="2"/>
              </w:numPr>
              <w:rPr>
                <w:rFonts w:ascii="Garamond" w:hAnsi="Garamond"/>
                <w:sz w:val="24"/>
                <w:szCs w:val="24"/>
              </w:rPr>
            </w:pPr>
            <w:r>
              <w:rPr>
                <w:rFonts w:ascii="Garamond" w:hAnsi="Garamond"/>
                <w:sz w:val="24"/>
                <w:szCs w:val="24"/>
              </w:rPr>
              <w:t xml:space="preserve">  </w:t>
            </w:r>
          </w:p>
          <w:p w14:paraId="2491E127" w14:textId="77777777" w:rsidR="00DF2D2D" w:rsidRDefault="00DF2D2D" w:rsidP="00DF2D2D">
            <w:pPr>
              <w:rPr>
                <w:rFonts w:ascii="Garamond" w:hAnsi="Garamond"/>
                <w:sz w:val="24"/>
                <w:szCs w:val="24"/>
              </w:rPr>
            </w:pPr>
          </w:p>
          <w:p w14:paraId="0B77511D" w14:textId="77777777" w:rsidR="00DF2D2D" w:rsidRPr="00DF2D2D" w:rsidRDefault="00DF2D2D" w:rsidP="00DF2D2D">
            <w:pPr>
              <w:rPr>
                <w:rFonts w:ascii="Garamond" w:hAnsi="Garamond"/>
                <w:sz w:val="24"/>
                <w:szCs w:val="24"/>
              </w:rPr>
            </w:pPr>
            <w:r w:rsidRPr="00DF2D2D">
              <w:rPr>
                <w:rFonts w:ascii="Garamond" w:hAnsi="Garamond"/>
                <w:sz w:val="24"/>
                <w:szCs w:val="24"/>
              </w:rPr>
              <w:t xml:space="preserve"> </w:t>
            </w:r>
          </w:p>
          <w:p w14:paraId="7B6F84FF" w14:textId="77777777" w:rsidR="00DF2D2D" w:rsidRDefault="00DF2D2D" w:rsidP="00DF2D2D">
            <w:pPr>
              <w:pStyle w:val="ListParagraph"/>
              <w:numPr>
                <w:ilvl w:val="0"/>
                <w:numId w:val="2"/>
              </w:numPr>
              <w:rPr>
                <w:rFonts w:ascii="Garamond" w:hAnsi="Garamond"/>
                <w:sz w:val="24"/>
                <w:szCs w:val="24"/>
              </w:rPr>
            </w:pPr>
            <w:r>
              <w:rPr>
                <w:rFonts w:ascii="Garamond" w:hAnsi="Garamond"/>
                <w:sz w:val="24"/>
                <w:szCs w:val="24"/>
              </w:rPr>
              <w:t xml:space="preserve"> </w:t>
            </w:r>
          </w:p>
          <w:p w14:paraId="004E2513" w14:textId="77777777" w:rsidR="00DF2D2D" w:rsidRDefault="007D5D37" w:rsidP="00DF2D2D">
            <w:pPr>
              <w:rPr>
                <w:rFonts w:ascii="Garamond" w:hAnsi="Garamond"/>
                <w:sz w:val="24"/>
                <w:szCs w:val="24"/>
              </w:rPr>
            </w:pPr>
            <w:r>
              <w:rPr>
                <w:rFonts w:ascii="Garamond" w:hAnsi="Garamond"/>
                <w:noProof/>
                <w:sz w:val="24"/>
                <w:szCs w:val="24"/>
              </w:rPr>
              <mc:AlternateContent>
                <mc:Choice Requires="wps">
                  <w:drawing>
                    <wp:anchor distT="0" distB="0" distL="114300" distR="114300" simplePos="0" relativeHeight="251661312" behindDoc="0" locked="0" layoutInCell="1" allowOverlap="1" wp14:anchorId="056009FA" wp14:editId="506B8014">
                      <wp:simplePos x="0" y="0"/>
                      <wp:positionH relativeFrom="column">
                        <wp:posOffset>2836545</wp:posOffset>
                      </wp:positionH>
                      <wp:positionV relativeFrom="paragraph">
                        <wp:posOffset>63500</wp:posOffset>
                      </wp:positionV>
                      <wp:extent cx="752475" cy="390525"/>
                      <wp:effectExtent l="0" t="19050" r="47625" b="47625"/>
                      <wp:wrapNone/>
                      <wp:docPr id="10" name="Right Arrow 10"/>
                      <wp:cNvGraphicFramePr/>
                      <a:graphic xmlns:a="http://schemas.openxmlformats.org/drawingml/2006/main">
                        <a:graphicData uri="http://schemas.microsoft.com/office/word/2010/wordprocessingShape">
                          <wps:wsp>
                            <wps:cNvSpPr/>
                            <wps:spPr>
                              <a:xfrm>
                                <a:off x="0" y="0"/>
                                <a:ext cx="752475" cy="390525"/>
                              </a:xfrm>
                              <a:prstGeom prst="rightArrow">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223.35pt;margin-top:5pt;width:59.25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" adj="15995" fillcolor="#d8d8d8 [2732]" strokecolor="black [3200]" strokeweight="2pt"/>
                  </w:pict>
                </mc:Fallback>
              </mc:AlternateContent>
            </w:r>
          </w:p>
          <w:p w14:paraId="50F0F5E2" w14:textId="77777777" w:rsidR="00DF2D2D" w:rsidRDefault="00DF2D2D" w:rsidP="00DF2D2D">
            <w:pPr>
              <w:contextualSpacing/>
              <w:rPr>
                <w:rFonts w:ascii="Garamond" w:hAnsi="Garamond"/>
                <w:sz w:val="24"/>
                <w:szCs w:val="24"/>
              </w:rPr>
            </w:pPr>
          </w:p>
        </w:tc>
      </w:tr>
    </w:tbl>
    <w:p w14:paraId="2AF9CC5B" w14:textId="77777777" w:rsidR="007D5D37" w:rsidRPr="00BB65A0" w:rsidRDefault="000963DF" w:rsidP="00BB65A0">
      <w:pPr>
        <w:rPr>
          <w:rFonts w:ascii="Garamond" w:hAnsi="Garamond"/>
          <w:sz w:val="24"/>
          <w:szCs w:val="24"/>
        </w:rPr>
      </w:pPr>
      <w:r>
        <w:rPr>
          <w:rFonts w:ascii="Garamond" w:hAnsi="Garamond"/>
          <w:b/>
          <w:sz w:val="32"/>
          <w:szCs w:val="24"/>
        </w:rPr>
        <w:lastRenderedPageBreak/>
        <w:t xml:space="preserve">Part 1: </w:t>
      </w:r>
      <w:r w:rsidR="00DF2D2D" w:rsidRPr="007D5D37">
        <w:rPr>
          <w:rFonts w:ascii="Garamond" w:hAnsi="Garamond"/>
          <w:b/>
          <w:sz w:val="32"/>
          <w:szCs w:val="24"/>
        </w:rPr>
        <w:t>IMAGE ANALYSIS</w:t>
      </w:r>
    </w:p>
    <w:p w14:paraId="4C218963" w14:textId="77777777" w:rsidR="00BB65A0" w:rsidRDefault="007D5D37" w:rsidP="007D5D37">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contextualSpacing/>
        <w:rPr>
          <w:rFonts w:ascii="Garamond" w:hAnsi="Garamond"/>
          <w:sz w:val="24"/>
          <w:szCs w:val="24"/>
        </w:rPr>
      </w:pPr>
      <w:r w:rsidRPr="007D5D37">
        <w:rPr>
          <w:rFonts w:ascii="Garamond" w:hAnsi="Garamond"/>
          <w:b/>
          <w:sz w:val="24"/>
          <w:szCs w:val="24"/>
        </w:rPr>
        <w:t xml:space="preserve"> DIRECTIONS</w:t>
      </w:r>
      <w:r>
        <w:rPr>
          <w:rFonts w:ascii="Garamond" w:hAnsi="Garamond"/>
          <w:sz w:val="24"/>
          <w:szCs w:val="24"/>
        </w:rPr>
        <w:t xml:space="preserve">: In your small groups, observe </w:t>
      </w:r>
      <w:r w:rsidR="00BB65A0">
        <w:rPr>
          <w:rFonts w:ascii="Garamond" w:hAnsi="Garamond"/>
          <w:sz w:val="24"/>
          <w:szCs w:val="24"/>
        </w:rPr>
        <w:t xml:space="preserve">each </w:t>
      </w:r>
      <w:r>
        <w:rPr>
          <w:rFonts w:ascii="Garamond" w:hAnsi="Garamond"/>
          <w:sz w:val="24"/>
          <w:szCs w:val="24"/>
        </w:rPr>
        <w:t>political cartoon closely and a</w:t>
      </w:r>
      <w:r w:rsidR="00BB65A0">
        <w:rPr>
          <w:rFonts w:ascii="Garamond" w:hAnsi="Garamond"/>
          <w:sz w:val="24"/>
          <w:szCs w:val="24"/>
        </w:rPr>
        <w:t xml:space="preserve">nswer the questions that follow on a separate piece of lined paper. Attach the lined paper to this packet when you are finished.  </w:t>
      </w:r>
    </w:p>
    <w:p w14:paraId="3DA07BFF" w14:textId="77777777" w:rsidR="007D5D37" w:rsidRDefault="007D5D37" w:rsidP="00DF2D2D">
      <w:pPr>
        <w:spacing w:line="240" w:lineRule="auto"/>
        <w:contextualSpacing/>
        <w:rPr>
          <w:rFonts w:ascii="Garamond" w:hAnsi="Garamond"/>
          <w:sz w:val="24"/>
          <w:szCs w:val="24"/>
        </w:rPr>
      </w:pPr>
    </w:p>
    <w:p w14:paraId="50C1C817" w14:textId="77777777" w:rsidR="00BB65A0" w:rsidRDefault="00BB65A0" w:rsidP="00BB65A0">
      <w:pPr>
        <w:spacing w:line="240" w:lineRule="auto"/>
        <w:contextualSpacing/>
        <w:jc w:val="center"/>
        <w:rPr>
          <w:rFonts w:ascii="Garamond" w:hAnsi="Garamond"/>
          <w:sz w:val="24"/>
          <w:szCs w:val="24"/>
        </w:rPr>
      </w:pPr>
      <w:r>
        <w:rPr>
          <w:noProof/>
        </w:rPr>
        <w:drawing>
          <wp:inline distT="0" distB="0" distL="0" distR="0" wp14:anchorId="471D6B50" wp14:editId="4EAAB30E">
            <wp:extent cx="5114925" cy="5841281"/>
            <wp:effectExtent l="0" t="0" r="0" b="7620"/>
            <wp:docPr id="3" name="Picture 3" descr="http://4.bp.blogspot.com/-4w_eFtk3KJU/TtWePACuQPI/AAAAAAAAAwg/zejWLTrhyBM/s1600/Tweed+++Nast++Under+The+Thumb+-+twas+him+-+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4w_eFtk3KJU/TtWePACuQPI/AAAAAAAAAwg/zejWLTrhyBM/s1600/Tweed+++Nast++Under+The+Thumb+-+twas+him+-+small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16452" cy="5843024"/>
                    </a:xfrm>
                    <a:prstGeom prst="rect">
                      <a:avLst/>
                    </a:prstGeom>
                    <a:noFill/>
                    <a:ln>
                      <a:noFill/>
                    </a:ln>
                  </pic:spPr>
                </pic:pic>
              </a:graphicData>
            </a:graphic>
          </wp:inline>
        </w:drawing>
      </w:r>
    </w:p>
    <w:p w14:paraId="35260E1F" w14:textId="77777777" w:rsidR="00BB65A0" w:rsidRPr="00BB65A0" w:rsidRDefault="00BB65A0" w:rsidP="00BB65A0">
      <w:pPr>
        <w:spacing w:line="360" w:lineRule="auto"/>
        <w:ind w:right="-540"/>
        <w:contextualSpacing/>
        <w:rPr>
          <w:rFonts w:ascii="Garamond" w:hAnsi="Garamond"/>
          <w:b/>
          <w:sz w:val="24"/>
          <w:szCs w:val="24"/>
          <w:u w:val="single"/>
        </w:rPr>
      </w:pPr>
      <w:r w:rsidRPr="00BB65A0">
        <w:rPr>
          <w:rFonts w:ascii="Garamond" w:hAnsi="Garamond"/>
          <w:b/>
          <w:sz w:val="24"/>
          <w:szCs w:val="24"/>
          <w:u w:val="single"/>
        </w:rPr>
        <w:t>Questions to Answer:</w:t>
      </w:r>
    </w:p>
    <w:p w14:paraId="0FF88718" w14:textId="77777777" w:rsidR="00BB65A0" w:rsidRPr="00BB65A0" w:rsidRDefault="00BB65A0" w:rsidP="00BB65A0">
      <w:pPr>
        <w:pStyle w:val="ListParagraph"/>
        <w:numPr>
          <w:ilvl w:val="0"/>
          <w:numId w:val="4"/>
        </w:numPr>
        <w:spacing w:line="360" w:lineRule="auto"/>
        <w:ind w:right="-547"/>
        <w:rPr>
          <w:rFonts w:ascii="Garamond" w:hAnsi="Garamond"/>
          <w:sz w:val="24"/>
          <w:szCs w:val="24"/>
        </w:rPr>
      </w:pPr>
      <w:r w:rsidRPr="00BB65A0">
        <w:rPr>
          <w:rFonts w:ascii="Garamond" w:hAnsi="Garamond"/>
          <w:sz w:val="24"/>
          <w:szCs w:val="24"/>
        </w:rPr>
        <w:t>Whose thumb is pressing down on New York?</w:t>
      </w:r>
    </w:p>
    <w:p w14:paraId="4C63504D" w14:textId="77777777" w:rsidR="00BB65A0" w:rsidRPr="00BB65A0" w:rsidRDefault="00BB65A0" w:rsidP="00BB65A0">
      <w:pPr>
        <w:pStyle w:val="ListParagraph"/>
        <w:numPr>
          <w:ilvl w:val="0"/>
          <w:numId w:val="4"/>
        </w:numPr>
        <w:spacing w:line="360" w:lineRule="auto"/>
        <w:ind w:right="-547"/>
        <w:rPr>
          <w:rFonts w:ascii="Garamond" w:hAnsi="Garamond"/>
          <w:sz w:val="24"/>
          <w:szCs w:val="24"/>
        </w:rPr>
      </w:pPr>
      <w:r w:rsidRPr="00BB65A0">
        <w:rPr>
          <w:rFonts w:ascii="Garamond" w:hAnsi="Garamond"/>
          <w:sz w:val="24"/>
          <w:szCs w:val="24"/>
        </w:rPr>
        <w:t>Based on your answer to #1 and the image’s caption, “The Boss, “Well, what are you going to do about it?’”, what does this say about Tweed’s level of control in New York?</w:t>
      </w:r>
    </w:p>
    <w:p w14:paraId="190C76BD" w14:textId="77777777" w:rsidR="00BB65A0" w:rsidRPr="00BB65A0" w:rsidRDefault="00BB65A0" w:rsidP="00BB65A0">
      <w:pPr>
        <w:pStyle w:val="ListParagraph"/>
        <w:numPr>
          <w:ilvl w:val="0"/>
          <w:numId w:val="4"/>
        </w:numPr>
        <w:spacing w:line="360" w:lineRule="auto"/>
        <w:ind w:right="-547"/>
        <w:rPr>
          <w:rFonts w:ascii="Garamond" w:hAnsi="Garamond"/>
          <w:sz w:val="24"/>
          <w:szCs w:val="24"/>
        </w:rPr>
      </w:pPr>
      <w:r w:rsidRPr="00BB65A0">
        <w:rPr>
          <w:rFonts w:ascii="Garamond" w:hAnsi="Garamond"/>
          <w:sz w:val="24"/>
          <w:szCs w:val="24"/>
        </w:rPr>
        <w:t xml:space="preserve">How does New Jersey look in comparison to New York? Describe some of the things that are in New Jersey, according to the captions. </w:t>
      </w:r>
    </w:p>
    <w:p w14:paraId="0E33DF32" w14:textId="77777777" w:rsidR="00BB65A0" w:rsidRDefault="00BB65A0" w:rsidP="00BB65A0">
      <w:pPr>
        <w:pStyle w:val="ListParagraph"/>
        <w:numPr>
          <w:ilvl w:val="0"/>
          <w:numId w:val="4"/>
        </w:numPr>
        <w:spacing w:line="360" w:lineRule="auto"/>
        <w:ind w:right="-547"/>
        <w:rPr>
          <w:rFonts w:ascii="Garamond" w:hAnsi="Garamond"/>
          <w:sz w:val="24"/>
          <w:szCs w:val="24"/>
        </w:rPr>
      </w:pPr>
      <w:r w:rsidRPr="00BB65A0">
        <w:rPr>
          <w:rFonts w:ascii="Garamond" w:hAnsi="Garamond"/>
          <w:sz w:val="24"/>
          <w:szCs w:val="24"/>
        </w:rPr>
        <w:t xml:space="preserve">In the artist’s opinion, is Tweed HELPING or HURTING New York? Explain using specific details from the image. </w:t>
      </w:r>
    </w:p>
    <w:p w14:paraId="77062CEB" w14:textId="77777777" w:rsidR="00BB65A0" w:rsidRDefault="00BB65A0" w:rsidP="00BB65A0">
      <w:pPr>
        <w:spacing w:line="240" w:lineRule="auto"/>
        <w:contextualSpacing/>
        <w:jc w:val="center"/>
        <w:rPr>
          <w:rFonts w:ascii="Garamond" w:hAnsi="Garamond"/>
          <w:sz w:val="24"/>
          <w:szCs w:val="24"/>
        </w:rPr>
      </w:pPr>
      <w:r>
        <w:rPr>
          <w:noProof/>
        </w:rPr>
        <w:lastRenderedPageBreak/>
        <w:drawing>
          <wp:inline distT="0" distB="0" distL="0" distR="0" wp14:anchorId="05A3F582" wp14:editId="7E0E3265">
            <wp:extent cx="4191000" cy="4672965"/>
            <wp:effectExtent l="0" t="0" r="0" b="0"/>
            <wp:docPr id="1" name="Picture 1" descr="http://lowres.jantoo.com/politics-steal_ring-corrupt-boss_tweedy-tammany-new_york-99902007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wres.jantoo.com/politics-steal_ring-corrupt-boss_tweedy-tammany-new_york-99902007_lo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0" cy="4672965"/>
                    </a:xfrm>
                    <a:prstGeom prst="rect">
                      <a:avLst/>
                    </a:prstGeom>
                    <a:noFill/>
                    <a:ln>
                      <a:noFill/>
                    </a:ln>
                  </pic:spPr>
                </pic:pic>
              </a:graphicData>
            </a:graphic>
          </wp:inline>
        </w:drawing>
      </w:r>
    </w:p>
    <w:p w14:paraId="42F63692" w14:textId="77777777" w:rsidR="00BB65A0" w:rsidRDefault="00BB65A0" w:rsidP="00BB65A0">
      <w:pPr>
        <w:spacing w:line="240" w:lineRule="auto"/>
        <w:contextualSpacing/>
        <w:rPr>
          <w:rFonts w:ascii="Garamond" w:hAnsi="Garamond"/>
          <w:b/>
          <w:sz w:val="28"/>
          <w:szCs w:val="24"/>
        </w:rPr>
      </w:pPr>
    </w:p>
    <w:p w14:paraId="7A985AF9" w14:textId="77777777" w:rsidR="00BB65A0" w:rsidRPr="00BB65A0" w:rsidRDefault="00BB65A0" w:rsidP="00BB65A0">
      <w:pPr>
        <w:spacing w:line="240" w:lineRule="auto"/>
        <w:contextualSpacing/>
        <w:rPr>
          <w:rFonts w:ascii="Garamond" w:hAnsi="Garamond"/>
          <w:b/>
          <w:sz w:val="24"/>
          <w:szCs w:val="24"/>
        </w:rPr>
      </w:pPr>
      <w:r w:rsidRPr="00BB65A0">
        <w:rPr>
          <w:rFonts w:ascii="Garamond" w:hAnsi="Garamond"/>
          <w:b/>
          <w:sz w:val="24"/>
          <w:szCs w:val="24"/>
        </w:rPr>
        <w:t>Cartoon B, “Tweedledee and Sweedledum”</w:t>
      </w:r>
    </w:p>
    <w:p w14:paraId="41E6FDCA" w14:textId="77777777" w:rsidR="00BB65A0" w:rsidRPr="00BB65A0" w:rsidRDefault="00BB65A0" w:rsidP="00BB65A0">
      <w:pPr>
        <w:spacing w:line="240" w:lineRule="auto"/>
        <w:contextualSpacing/>
        <w:rPr>
          <w:rFonts w:ascii="Garamond" w:hAnsi="Garamond"/>
          <w:sz w:val="24"/>
          <w:szCs w:val="24"/>
        </w:rPr>
      </w:pPr>
    </w:p>
    <w:p w14:paraId="55A3079F" w14:textId="77777777" w:rsidR="00BB65A0" w:rsidRPr="00BB65A0" w:rsidRDefault="00BB65A0" w:rsidP="00BB65A0">
      <w:pPr>
        <w:spacing w:line="240" w:lineRule="auto"/>
        <w:ind w:right="-540"/>
        <w:contextualSpacing/>
        <w:rPr>
          <w:rFonts w:ascii="Garamond" w:hAnsi="Garamond"/>
          <w:b/>
          <w:sz w:val="24"/>
          <w:szCs w:val="24"/>
          <w:u w:val="single"/>
        </w:rPr>
      </w:pPr>
      <w:r w:rsidRPr="00BB65A0">
        <w:rPr>
          <w:rFonts w:ascii="Garamond" w:hAnsi="Garamond"/>
          <w:b/>
          <w:sz w:val="24"/>
          <w:szCs w:val="24"/>
          <w:u w:val="single"/>
        </w:rPr>
        <w:t>Questions to Answer:</w:t>
      </w:r>
    </w:p>
    <w:p w14:paraId="6A684569" w14:textId="77777777" w:rsidR="00BB65A0" w:rsidRPr="00BB65A0" w:rsidRDefault="00BB65A0" w:rsidP="00BB65A0">
      <w:pPr>
        <w:pStyle w:val="ListParagraph"/>
        <w:numPr>
          <w:ilvl w:val="0"/>
          <w:numId w:val="5"/>
        </w:numPr>
        <w:spacing w:line="360" w:lineRule="auto"/>
        <w:ind w:right="-547"/>
        <w:rPr>
          <w:rFonts w:ascii="Garamond" w:hAnsi="Garamond"/>
          <w:sz w:val="24"/>
          <w:szCs w:val="24"/>
        </w:rPr>
      </w:pPr>
      <w:r w:rsidRPr="00BB65A0">
        <w:rPr>
          <w:rFonts w:ascii="Garamond" w:hAnsi="Garamond"/>
          <w:sz w:val="24"/>
          <w:szCs w:val="24"/>
        </w:rPr>
        <w:t>Where are Tweed and his associate Peter Barr Sweeney (director of the Tenth National Bank, into which city money was deposited) getting money from?</w:t>
      </w:r>
    </w:p>
    <w:p w14:paraId="3D3BC781" w14:textId="77777777" w:rsidR="00BB65A0" w:rsidRPr="00BB65A0" w:rsidRDefault="00BB65A0" w:rsidP="00BB65A0">
      <w:pPr>
        <w:pStyle w:val="ListParagraph"/>
        <w:numPr>
          <w:ilvl w:val="0"/>
          <w:numId w:val="5"/>
        </w:numPr>
        <w:spacing w:line="360" w:lineRule="auto"/>
        <w:ind w:right="-547"/>
        <w:rPr>
          <w:rFonts w:ascii="Garamond" w:hAnsi="Garamond"/>
          <w:sz w:val="24"/>
          <w:szCs w:val="24"/>
        </w:rPr>
      </w:pPr>
      <w:r w:rsidRPr="00BB65A0">
        <w:rPr>
          <w:rFonts w:ascii="Garamond" w:hAnsi="Garamond"/>
          <w:sz w:val="24"/>
          <w:szCs w:val="24"/>
        </w:rPr>
        <w:t>Who is Tweed giving the money to?</w:t>
      </w:r>
    </w:p>
    <w:p w14:paraId="39616B18" w14:textId="77777777" w:rsidR="00BB65A0" w:rsidRPr="00BB65A0" w:rsidRDefault="00BB65A0" w:rsidP="00BB65A0">
      <w:pPr>
        <w:pStyle w:val="ListParagraph"/>
        <w:numPr>
          <w:ilvl w:val="0"/>
          <w:numId w:val="5"/>
        </w:numPr>
        <w:spacing w:line="360" w:lineRule="auto"/>
        <w:ind w:right="-547"/>
        <w:rPr>
          <w:rFonts w:ascii="Garamond" w:hAnsi="Garamond"/>
          <w:sz w:val="24"/>
          <w:szCs w:val="24"/>
        </w:rPr>
      </w:pPr>
      <w:r w:rsidRPr="00BB65A0">
        <w:rPr>
          <w:rFonts w:ascii="Garamond" w:hAnsi="Garamond"/>
          <w:sz w:val="24"/>
          <w:szCs w:val="24"/>
        </w:rPr>
        <w:t xml:space="preserve">The caption below the title reads, “Let’s blind them with </w:t>
      </w:r>
      <w:r w:rsidRPr="00BB65A0">
        <w:rPr>
          <w:rFonts w:ascii="Garamond" w:hAnsi="Garamond"/>
          <w:i/>
          <w:sz w:val="24"/>
          <w:szCs w:val="24"/>
        </w:rPr>
        <w:t>this</w:t>
      </w:r>
      <w:r w:rsidRPr="00BB65A0">
        <w:rPr>
          <w:rFonts w:ascii="Garamond" w:hAnsi="Garamond"/>
          <w:sz w:val="24"/>
          <w:szCs w:val="24"/>
        </w:rPr>
        <w:t xml:space="preserve">, and then take </w:t>
      </w:r>
      <w:r w:rsidRPr="00BB65A0">
        <w:rPr>
          <w:rFonts w:ascii="Garamond" w:hAnsi="Garamond"/>
          <w:i/>
          <w:sz w:val="24"/>
          <w:szCs w:val="24"/>
        </w:rPr>
        <w:t>some more.</w:t>
      </w:r>
      <w:r w:rsidRPr="00BB65A0">
        <w:rPr>
          <w:rFonts w:ascii="Garamond" w:hAnsi="Garamond"/>
          <w:sz w:val="24"/>
          <w:szCs w:val="24"/>
        </w:rPr>
        <w:t>” What does this statement mean?</w:t>
      </w:r>
    </w:p>
    <w:p w14:paraId="69563947" w14:textId="77777777" w:rsidR="00BB65A0" w:rsidRDefault="00BB65A0" w:rsidP="00BB65A0">
      <w:pPr>
        <w:pStyle w:val="ListParagraph"/>
        <w:numPr>
          <w:ilvl w:val="0"/>
          <w:numId w:val="5"/>
        </w:numPr>
        <w:spacing w:line="360" w:lineRule="auto"/>
        <w:ind w:right="-547"/>
        <w:rPr>
          <w:rFonts w:ascii="Garamond" w:hAnsi="Garamond"/>
          <w:sz w:val="24"/>
          <w:szCs w:val="24"/>
        </w:rPr>
      </w:pPr>
      <w:r w:rsidRPr="00BB65A0">
        <w:rPr>
          <w:rFonts w:ascii="Garamond" w:hAnsi="Garamond"/>
          <w:sz w:val="24"/>
          <w:szCs w:val="24"/>
        </w:rPr>
        <w:t xml:space="preserve">In the artist’s opinion, is Tweed HELPING or HURTING New York? Explain using specific details from the image. </w:t>
      </w:r>
    </w:p>
    <w:p w14:paraId="2BE05686" w14:textId="77777777" w:rsidR="00BB65A0" w:rsidRDefault="00BB65A0">
      <w:pPr>
        <w:rPr>
          <w:rFonts w:ascii="Garamond" w:hAnsi="Garamond"/>
          <w:sz w:val="24"/>
          <w:szCs w:val="24"/>
        </w:rPr>
      </w:pPr>
      <w:r>
        <w:rPr>
          <w:rFonts w:ascii="Garamond" w:hAnsi="Garamond"/>
          <w:sz w:val="24"/>
          <w:szCs w:val="24"/>
        </w:rPr>
        <w:br w:type="page"/>
      </w:r>
    </w:p>
    <w:p w14:paraId="58642493" w14:textId="77777777" w:rsidR="00BB65A0" w:rsidRDefault="00BB65A0" w:rsidP="00BB65A0">
      <w:pPr>
        <w:spacing w:line="240" w:lineRule="auto"/>
        <w:contextualSpacing/>
        <w:jc w:val="center"/>
        <w:rPr>
          <w:rFonts w:ascii="Garamond" w:hAnsi="Garamond"/>
          <w:sz w:val="24"/>
          <w:szCs w:val="24"/>
        </w:rPr>
      </w:pPr>
      <w:r>
        <w:rPr>
          <w:noProof/>
        </w:rPr>
        <w:lastRenderedPageBreak/>
        <w:drawing>
          <wp:inline distT="0" distB="0" distL="0" distR="0" wp14:anchorId="01B05969" wp14:editId="6562C96A">
            <wp:extent cx="3651357" cy="5524500"/>
            <wp:effectExtent l="0" t="0" r="6350" b="0"/>
            <wp:docPr id="4" name="Picture 4" descr="http://firstreport.com/Images/tweed/GiantTweed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rstreport.com/Images/tweed/GiantTweed1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4316" cy="5528976"/>
                    </a:xfrm>
                    <a:prstGeom prst="rect">
                      <a:avLst/>
                    </a:prstGeom>
                    <a:noFill/>
                    <a:ln>
                      <a:noFill/>
                    </a:ln>
                  </pic:spPr>
                </pic:pic>
              </a:graphicData>
            </a:graphic>
          </wp:inline>
        </w:drawing>
      </w:r>
    </w:p>
    <w:p w14:paraId="14DC09B3" w14:textId="77777777" w:rsidR="00BB65A0" w:rsidRDefault="00BB65A0" w:rsidP="00BB65A0">
      <w:pPr>
        <w:spacing w:line="240" w:lineRule="auto"/>
        <w:contextualSpacing/>
        <w:rPr>
          <w:rFonts w:ascii="Garamond" w:hAnsi="Garamond"/>
          <w:b/>
          <w:sz w:val="28"/>
          <w:szCs w:val="24"/>
        </w:rPr>
      </w:pPr>
    </w:p>
    <w:p w14:paraId="586CD9E3" w14:textId="77777777" w:rsidR="00BB65A0" w:rsidRPr="00BB65A0" w:rsidRDefault="00BB65A0" w:rsidP="00BB65A0">
      <w:pPr>
        <w:spacing w:line="240" w:lineRule="auto"/>
        <w:contextualSpacing/>
        <w:rPr>
          <w:rFonts w:ascii="Garamond" w:hAnsi="Garamond"/>
          <w:b/>
          <w:sz w:val="24"/>
          <w:szCs w:val="24"/>
        </w:rPr>
      </w:pPr>
      <w:r w:rsidRPr="00BB65A0">
        <w:rPr>
          <w:rFonts w:ascii="Garamond" w:hAnsi="Garamond"/>
          <w:b/>
          <w:sz w:val="24"/>
          <w:szCs w:val="24"/>
        </w:rPr>
        <w:t>Cartoon C, “Can the Law Reach Him?—The Dwarf and the Giant Thief”</w:t>
      </w:r>
    </w:p>
    <w:p w14:paraId="62EFCCB4" w14:textId="77777777" w:rsidR="00BB65A0" w:rsidRPr="00BB65A0" w:rsidRDefault="00BB65A0" w:rsidP="00BB65A0">
      <w:pPr>
        <w:spacing w:line="240" w:lineRule="auto"/>
        <w:contextualSpacing/>
        <w:rPr>
          <w:rFonts w:ascii="Garamond" w:hAnsi="Garamond"/>
          <w:sz w:val="24"/>
          <w:szCs w:val="24"/>
        </w:rPr>
      </w:pPr>
    </w:p>
    <w:p w14:paraId="248CFD2B" w14:textId="77777777" w:rsidR="00BB65A0" w:rsidRPr="00BB65A0" w:rsidRDefault="00BB65A0" w:rsidP="00BB65A0">
      <w:pPr>
        <w:spacing w:line="240" w:lineRule="auto"/>
        <w:ind w:right="-540"/>
        <w:contextualSpacing/>
        <w:rPr>
          <w:rFonts w:ascii="Garamond" w:hAnsi="Garamond"/>
          <w:b/>
          <w:sz w:val="24"/>
          <w:szCs w:val="24"/>
          <w:u w:val="single"/>
        </w:rPr>
      </w:pPr>
      <w:r w:rsidRPr="00BB65A0">
        <w:rPr>
          <w:rFonts w:ascii="Garamond" w:hAnsi="Garamond"/>
          <w:b/>
          <w:sz w:val="24"/>
          <w:szCs w:val="24"/>
          <w:u w:val="single"/>
        </w:rPr>
        <w:t>Questions to Answer:</w:t>
      </w:r>
    </w:p>
    <w:p w14:paraId="4FD9240D" w14:textId="77777777" w:rsidR="00BB65A0" w:rsidRPr="00BB65A0" w:rsidRDefault="00BB65A0" w:rsidP="00BB65A0">
      <w:pPr>
        <w:pStyle w:val="ListParagraph"/>
        <w:numPr>
          <w:ilvl w:val="0"/>
          <w:numId w:val="6"/>
        </w:numPr>
        <w:spacing w:line="360" w:lineRule="auto"/>
        <w:ind w:right="-547"/>
        <w:rPr>
          <w:rFonts w:ascii="Garamond" w:hAnsi="Garamond"/>
          <w:sz w:val="24"/>
          <w:szCs w:val="24"/>
        </w:rPr>
      </w:pPr>
      <w:r w:rsidRPr="00BB65A0">
        <w:rPr>
          <w:rFonts w:ascii="Garamond" w:hAnsi="Garamond"/>
          <w:sz w:val="24"/>
          <w:szCs w:val="24"/>
        </w:rPr>
        <w:t>Based on the image, what is the policeman trying to do to Tweed?</w:t>
      </w:r>
    </w:p>
    <w:p w14:paraId="5848E0DC" w14:textId="77777777" w:rsidR="00BB65A0" w:rsidRPr="00BB65A0" w:rsidRDefault="00BB65A0" w:rsidP="00BB65A0">
      <w:pPr>
        <w:pStyle w:val="ListParagraph"/>
        <w:numPr>
          <w:ilvl w:val="0"/>
          <w:numId w:val="6"/>
        </w:numPr>
        <w:spacing w:line="360" w:lineRule="auto"/>
        <w:ind w:right="-547"/>
        <w:rPr>
          <w:rFonts w:ascii="Garamond" w:hAnsi="Garamond"/>
          <w:sz w:val="24"/>
          <w:szCs w:val="24"/>
        </w:rPr>
      </w:pPr>
      <w:r w:rsidRPr="00BB65A0">
        <w:rPr>
          <w:rFonts w:ascii="Garamond" w:hAnsi="Garamond"/>
          <w:sz w:val="24"/>
          <w:szCs w:val="24"/>
        </w:rPr>
        <w:t>How does Tweed’s size compare to the prison walls, police officer, and prisoner? What does this symbolize?</w:t>
      </w:r>
    </w:p>
    <w:p w14:paraId="7EE74577" w14:textId="77777777" w:rsidR="00BB65A0" w:rsidRPr="00BB65A0" w:rsidRDefault="00BB65A0" w:rsidP="00BB65A0">
      <w:pPr>
        <w:pStyle w:val="ListParagraph"/>
        <w:numPr>
          <w:ilvl w:val="0"/>
          <w:numId w:val="6"/>
        </w:numPr>
        <w:spacing w:line="360" w:lineRule="auto"/>
        <w:ind w:right="-547"/>
        <w:rPr>
          <w:rFonts w:ascii="Garamond" w:hAnsi="Garamond"/>
          <w:sz w:val="24"/>
          <w:szCs w:val="24"/>
        </w:rPr>
      </w:pPr>
      <w:r w:rsidRPr="00BB65A0">
        <w:rPr>
          <w:rFonts w:ascii="Garamond" w:hAnsi="Garamond"/>
          <w:sz w:val="24"/>
          <w:szCs w:val="24"/>
        </w:rPr>
        <w:t>Who/what group might the smaller prisoner symbolize?</w:t>
      </w:r>
    </w:p>
    <w:p w14:paraId="0960D581" w14:textId="77777777" w:rsidR="00BB65A0" w:rsidRPr="00BB65A0" w:rsidRDefault="00BB65A0" w:rsidP="00BB65A0">
      <w:pPr>
        <w:pStyle w:val="ListParagraph"/>
        <w:numPr>
          <w:ilvl w:val="0"/>
          <w:numId w:val="6"/>
        </w:numPr>
        <w:spacing w:line="360" w:lineRule="auto"/>
        <w:ind w:right="-547"/>
        <w:rPr>
          <w:rFonts w:ascii="Garamond" w:hAnsi="Garamond"/>
          <w:sz w:val="24"/>
          <w:szCs w:val="24"/>
        </w:rPr>
      </w:pPr>
      <w:r w:rsidRPr="00BB65A0">
        <w:rPr>
          <w:rFonts w:ascii="Garamond" w:hAnsi="Garamond"/>
          <w:sz w:val="24"/>
          <w:szCs w:val="24"/>
        </w:rPr>
        <w:t>The caption below the title reads, “Can the Law Reach Him?—The Dwarf and the Giant Thief</w:t>
      </w:r>
      <w:r w:rsidRPr="00BB65A0">
        <w:rPr>
          <w:rFonts w:ascii="Garamond" w:hAnsi="Garamond"/>
          <w:i/>
          <w:sz w:val="24"/>
          <w:szCs w:val="24"/>
        </w:rPr>
        <w:t>.</w:t>
      </w:r>
      <w:r w:rsidRPr="00BB65A0">
        <w:rPr>
          <w:rFonts w:ascii="Garamond" w:hAnsi="Garamond"/>
          <w:sz w:val="24"/>
          <w:szCs w:val="24"/>
        </w:rPr>
        <w:t>” What does this statement mean?</w:t>
      </w:r>
    </w:p>
    <w:p w14:paraId="62EB5F4C" w14:textId="77777777" w:rsidR="00BB65A0" w:rsidRPr="00BB65A0" w:rsidRDefault="00BB65A0" w:rsidP="00BB65A0">
      <w:pPr>
        <w:pStyle w:val="ListParagraph"/>
        <w:numPr>
          <w:ilvl w:val="0"/>
          <w:numId w:val="6"/>
        </w:numPr>
        <w:spacing w:line="360" w:lineRule="auto"/>
        <w:ind w:right="-547"/>
        <w:rPr>
          <w:rFonts w:ascii="Garamond" w:hAnsi="Garamond"/>
          <w:sz w:val="24"/>
          <w:szCs w:val="24"/>
        </w:rPr>
      </w:pPr>
      <w:r w:rsidRPr="00BB65A0">
        <w:rPr>
          <w:rFonts w:ascii="Garamond" w:hAnsi="Garamond"/>
          <w:sz w:val="24"/>
          <w:szCs w:val="24"/>
        </w:rPr>
        <w:t xml:space="preserve">In the artist’s opinion, is Tweed HELPING or HURTING New York? Explain using specific details from the image. </w:t>
      </w:r>
    </w:p>
    <w:p w14:paraId="7AB3D19B" w14:textId="77777777" w:rsidR="00BB65A0" w:rsidRPr="00BB65A0" w:rsidRDefault="00BB65A0" w:rsidP="00BB65A0">
      <w:pPr>
        <w:pStyle w:val="ListParagraph"/>
        <w:spacing w:line="360" w:lineRule="auto"/>
        <w:ind w:right="-547"/>
        <w:rPr>
          <w:rFonts w:ascii="Garamond" w:hAnsi="Garamond"/>
          <w:sz w:val="24"/>
          <w:szCs w:val="24"/>
        </w:rPr>
      </w:pPr>
    </w:p>
    <w:p w14:paraId="5F7D0FD5" w14:textId="77777777" w:rsidR="00BB65A0" w:rsidRDefault="00BB65A0">
      <w:pPr>
        <w:rPr>
          <w:rFonts w:ascii="Garamond" w:hAnsi="Garamond"/>
          <w:sz w:val="24"/>
          <w:szCs w:val="24"/>
        </w:rPr>
      </w:pPr>
    </w:p>
    <w:p w14:paraId="5BD54734" w14:textId="77777777" w:rsidR="00BB65A0" w:rsidRPr="00BB65A0" w:rsidRDefault="00BB65A0" w:rsidP="00BB65A0">
      <w:pPr>
        <w:pStyle w:val="ListParagraph"/>
        <w:spacing w:line="360" w:lineRule="auto"/>
        <w:ind w:right="-547"/>
        <w:rPr>
          <w:rFonts w:ascii="Garamond" w:hAnsi="Garamond"/>
          <w:sz w:val="24"/>
          <w:szCs w:val="24"/>
        </w:rPr>
      </w:pPr>
    </w:p>
    <w:p w14:paraId="20197427" w14:textId="77777777" w:rsidR="000963DF" w:rsidRDefault="000963DF" w:rsidP="000963DF">
      <w:pPr>
        <w:rPr>
          <w:rFonts w:ascii="Garamond" w:hAnsi="Garamond"/>
          <w:b/>
          <w:sz w:val="32"/>
          <w:szCs w:val="24"/>
        </w:rPr>
      </w:pPr>
      <w:r>
        <w:rPr>
          <w:rFonts w:ascii="Garamond" w:hAnsi="Garamond"/>
          <w:b/>
          <w:sz w:val="32"/>
          <w:szCs w:val="24"/>
        </w:rPr>
        <w:lastRenderedPageBreak/>
        <w:t>Part 2: DOCUMENT</w:t>
      </w:r>
      <w:r w:rsidRPr="007D5D37">
        <w:rPr>
          <w:rFonts w:ascii="Garamond" w:hAnsi="Garamond"/>
          <w:b/>
          <w:sz w:val="32"/>
          <w:szCs w:val="24"/>
        </w:rPr>
        <w:t xml:space="preserve"> ANALYSIS</w:t>
      </w:r>
    </w:p>
    <w:p w14:paraId="0B89C2FB" w14:textId="77777777" w:rsidR="0051416A" w:rsidRDefault="0051416A" w:rsidP="000963DF">
      <w:pPr>
        <w:rPr>
          <w:rFonts w:ascii="Garamond" w:hAnsi="Garamond"/>
          <w:sz w:val="24"/>
          <w:szCs w:val="24"/>
        </w:rPr>
      </w:pPr>
      <w:r>
        <w:rPr>
          <w:rFonts w:ascii="Garamond" w:hAnsi="Garamond"/>
          <w:noProof/>
          <w:sz w:val="24"/>
          <w:szCs w:val="24"/>
        </w:rPr>
        <mc:AlternateContent>
          <mc:Choice Requires="wps">
            <w:drawing>
              <wp:anchor distT="0" distB="0" distL="114300" distR="114300" simplePos="0" relativeHeight="251663360" behindDoc="0" locked="0" layoutInCell="1" allowOverlap="1" wp14:anchorId="19D5D129" wp14:editId="3AC5E0B8">
                <wp:simplePos x="0" y="0"/>
                <wp:positionH relativeFrom="column">
                  <wp:posOffset>5943600</wp:posOffset>
                </wp:positionH>
                <wp:positionV relativeFrom="paragraph">
                  <wp:posOffset>7773035</wp:posOffset>
                </wp:positionV>
                <wp:extent cx="752475" cy="390525"/>
                <wp:effectExtent l="0" t="19050" r="47625" b="47625"/>
                <wp:wrapNone/>
                <wp:docPr id="7" name="Right Arrow 7"/>
                <wp:cNvGraphicFramePr/>
                <a:graphic xmlns:a="http://schemas.openxmlformats.org/drawingml/2006/main">
                  <a:graphicData uri="http://schemas.microsoft.com/office/word/2010/wordprocessingShape">
                    <wps:wsp>
                      <wps:cNvSpPr/>
                      <wps:spPr>
                        <a:xfrm>
                          <a:off x="0" y="0"/>
                          <a:ext cx="752475" cy="390525"/>
                        </a:xfrm>
                        <a:prstGeom prst="rightArrow">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468pt;margin-top:612.05pt;width:59.2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" adj="15995" fillcolor="#d8d8d8 [2732]" strokecolor="black [3200]" strokeweight="2pt"/>
            </w:pict>
          </mc:Fallback>
        </mc:AlternateContent>
      </w:r>
      <w:r>
        <w:rPr>
          <w:noProof/>
        </w:rPr>
        <w:drawing>
          <wp:inline distT="0" distB="0" distL="0" distR="0" wp14:anchorId="544ACFFB" wp14:editId="5519A18E">
            <wp:extent cx="5943600" cy="77730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773035"/>
                    </a:xfrm>
                    <a:prstGeom prst="rect">
                      <a:avLst/>
                    </a:prstGeom>
                  </pic:spPr>
                </pic:pic>
              </a:graphicData>
            </a:graphic>
          </wp:inline>
        </w:drawing>
      </w:r>
    </w:p>
    <w:p w14:paraId="3F09BD3F" w14:textId="77777777" w:rsidR="0051416A" w:rsidRDefault="0051416A">
      <w:pPr>
        <w:rPr>
          <w:rFonts w:ascii="Garamond" w:hAnsi="Garamond"/>
          <w:sz w:val="24"/>
          <w:szCs w:val="24"/>
        </w:rPr>
      </w:pPr>
      <w:r>
        <w:rPr>
          <w:rFonts w:ascii="Garamond" w:hAnsi="Garamond"/>
          <w:sz w:val="24"/>
          <w:szCs w:val="24"/>
        </w:rPr>
        <w:br w:type="page"/>
      </w:r>
    </w:p>
    <w:p w14:paraId="73ADFE36" w14:textId="77777777" w:rsidR="0051416A" w:rsidRDefault="0051416A" w:rsidP="0051416A">
      <w:pPr>
        <w:jc w:val="center"/>
        <w:rPr>
          <w:rFonts w:ascii="Garamond" w:hAnsi="Garamond"/>
          <w:sz w:val="24"/>
          <w:szCs w:val="24"/>
        </w:rPr>
      </w:pPr>
    </w:p>
    <w:p w14:paraId="74FE6622" w14:textId="77777777" w:rsidR="0051416A" w:rsidRDefault="0051416A" w:rsidP="0051416A">
      <w:pPr>
        <w:jc w:val="center"/>
        <w:rPr>
          <w:rFonts w:ascii="Garamond" w:hAnsi="Garamond"/>
          <w:sz w:val="24"/>
          <w:szCs w:val="24"/>
        </w:rPr>
      </w:pPr>
    </w:p>
    <w:p w14:paraId="5EA124C1" w14:textId="77777777" w:rsidR="000963DF" w:rsidRPr="00BB65A0" w:rsidRDefault="0051416A" w:rsidP="0051416A">
      <w:pPr>
        <w:jc w:val="center"/>
        <w:rPr>
          <w:rFonts w:ascii="Garamond" w:hAnsi="Garamond"/>
          <w:sz w:val="24"/>
          <w:szCs w:val="24"/>
        </w:rPr>
      </w:pPr>
      <w:r>
        <w:rPr>
          <w:noProof/>
        </w:rPr>
        <w:drawing>
          <wp:inline distT="0" distB="0" distL="0" distR="0" wp14:anchorId="5357A877" wp14:editId="64E6BBF0">
            <wp:extent cx="5943600" cy="50234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5023485"/>
                    </a:xfrm>
                    <a:prstGeom prst="rect">
                      <a:avLst/>
                    </a:prstGeom>
                  </pic:spPr>
                </pic:pic>
              </a:graphicData>
            </a:graphic>
          </wp:inline>
        </w:drawing>
      </w:r>
    </w:p>
    <w:p w14:paraId="670BEA6F" w14:textId="77777777" w:rsidR="00BB65A0" w:rsidRDefault="00BB65A0" w:rsidP="00DF2D2D">
      <w:pPr>
        <w:spacing w:line="240" w:lineRule="auto"/>
        <w:contextualSpacing/>
        <w:rPr>
          <w:rFonts w:ascii="Garamond" w:hAnsi="Garamond"/>
          <w:sz w:val="24"/>
          <w:szCs w:val="24"/>
        </w:rPr>
      </w:pPr>
    </w:p>
    <w:sectPr w:rsidR="00BB65A0" w:rsidSect="007D5D37">
      <w:pgSz w:w="12240" w:h="15840"/>
      <w:pgMar w:top="54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36329"/>
    <w:multiLevelType w:val="hybridMultilevel"/>
    <w:tmpl w:val="7F600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5D75AF"/>
    <w:multiLevelType w:val="hybridMultilevel"/>
    <w:tmpl w:val="7F600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525853"/>
    <w:multiLevelType w:val="hybridMultilevel"/>
    <w:tmpl w:val="BBE61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DD2AFE"/>
    <w:multiLevelType w:val="hybridMultilevel"/>
    <w:tmpl w:val="5A74A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5AE52F9"/>
    <w:multiLevelType w:val="hybridMultilevel"/>
    <w:tmpl w:val="EB722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F8D150F"/>
    <w:multiLevelType w:val="hybridMultilevel"/>
    <w:tmpl w:val="7F600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D2D"/>
    <w:rsid w:val="000963DF"/>
    <w:rsid w:val="003B2D53"/>
    <w:rsid w:val="004A7265"/>
    <w:rsid w:val="0051416A"/>
    <w:rsid w:val="007923E1"/>
    <w:rsid w:val="007D5D37"/>
    <w:rsid w:val="00AF7B05"/>
    <w:rsid w:val="00BB65A0"/>
    <w:rsid w:val="00C85EC5"/>
    <w:rsid w:val="00DF2D2D"/>
    <w:rsid w:val="00EA5F3C"/>
    <w:rsid w:val="00F3323C"/>
    <w:rsid w:val="00F95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717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F2D2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F2D2D"/>
    <w:rPr>
      <w:color w:val="0000FF" w:themeColor="hyperlink"/>
      <w:u w:val="single"/>
    </w:rPr>
  </w:style>
  <w:style w:type="table" w:styleId="TableGrid">
    <w:name w:val="Table Grid"/>
    <w:basedOn w:val="TableNormal"/>
    <w:uiPriority w:val="59"/>
    <w:rsid w:val="00DF2D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F2D2D"/>
    <w:pPr>
      <w:ind w:left="720"/>
      <w:contextualSpacing/>
    </w:pPr>
  </w:style>
  <w:style w:type="paragraph" w:styleId="BalloonText">
    <w:name w:val="Balloon Text"/>
    <w:basedOn w:val="Normal"/>
    <w:link w:val="BalloonTextChar"/>
    <w:uiPriority w:val="99"/>
    <w:semiHidden/>
    <w:unhideWhenUsed/>
    <w:rsid w:val="00DF2D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D2D"/>
    <w:rPr>
      <w:rFonts w:ascii="Tahoma" w:hAnsi="Tahoma" w:cs="Tahoma"/>
      <w:sz w:val="16"/>
      <w:szCs w:val="16"/>
    </w:rPr>
  </w:style>
  <w:style w:type="character" w:styleId="FollowedHyperlink">
    <w:name w:val="FollowedHyperlink"/>
    <w:basedOn w:val="DefaultParagraphFont"/>
    <w:uiPriority w:val="99"/>
    <w:semiHidden/>
    <w:unhideWhenUsed/>
    <w:rsid w:val="003B2D5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F2D2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F2D2D"/>
    <w:rPr>
      <w:color w:val="0000FF" w:themeColor="hyperlink"/>
      <w:u w:val="single"/>
    </w:rPr>
  </w:style>
  <w:style w:type="table" w:styleId="TableGrid">
    <w:name w:val="Table Grid"/>
    <w:basedOn w:val="TableNormal"/>
    <w:uiPriority w:val="59"/>
    <w:rsid w:val="00DF2D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F2D2D"/>
    <w:pPr>
      <w:ind w:left="720"/>
      <w:contextualSpacing/>
    </w:pPr>
  </w:style>
  <w:style w:type="paragraph" w:styleId="BalloonText">
    <w:name w:val="Balloon Text"/>
    <w:basedOn w:val="Normal"/>
    <w:link w:val="BalloonTextChar"/>
    <w:uiPriority w:val="99"/>
    <w:semiHidden/>
    <w:unhideWhenUsed/>
    <w:rsid w:val="00DF2D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D2D"/>
    <w:rPr>
      <w:rFonts w:ascii="Tahoma" w:hAnsi="Tahoma" w:cs="Tahoma"/>
      <w:sz w:val="16"/>
      <w:szCs w:val="16"/>
    </w:rPr>
  </w:style>
  <w:style w:type="character" w:styleId="FollowedHyperlink">
    <w:name w:val="FollowedHyperlink"/>
    <w:basedOn w:val="DefaultParagraphFont"/>
    <w:uiPriority w:val="99"/>
    <w:semiHidden/>
    <w:unhideWhenUsed/>
    <w:rsid w:val="003B2D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08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youtube.com/watch?v=YildL_ilQFY"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620</Words>
  <Characters>3540</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Walsh, Caitlin</dc:creator>
  <cp:lastModifiedBy>Molly Pistrang</cp:lastModifiedBy>
  <cp:revision>3</cp:revision>
  <cp:lastPrinted>2015-11-03T19:45:00Z</cp:lastPrinted>
  <dcterms:created xsi:type="dcterms:W3CDTF">2017-12-13T21:40:00Z</dcterms:created>
  <dcterms:modified xsi:type="dcterms:W3CDTF">2017-12-13T21:55:00Z</dcterms:modified>
</cp:coreProperties>
</file>